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嵊泗列岛 西塘海岛风情疗养五日行程单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461531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舟山嵊泗列岛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报价：成人3000元/人
                <w:br/>
                1.2M以下儿童1138元/人（含半餐，不含船票，不含门票，不占床不含早餐）
                <w:br/>
                1.2-1.5M儿童1268元/人（含半餐，含船票，不含门票，不占床不含早餐）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丽水-嵊泗 
                <w:br/>
                /
                <w:br/>
                汽车
                <w:br/>
                /
                <w:br/>
                含
                <w:br/>
                含
                <w:br/>
                嵊泗
                <w:br/>
                D2
                <w:br/>
                嵊泗
                <w:br/>
                渔家乐海上活动
                <w:br/>
                基湖沙滩或南长涂沙滩
                <w:br/>
                汽车
                <w:br/>
                含
                <w:br/>
                含
                <w:br/>
                含
                <w:br/>
                嵊泗
                <w:br/>
                D3
                <w:br/>
                嵊泗
                <w:br/>
                蓝色海岸休闲度假区
                <w:br/>
                东海渔村、左岸公路
                <w:br/>
                汽车
                <w:br/>
                含
                <w:br/>
                含
                <w:br/>
                含
                <w:br/>
                嵊泗
                <w:br/>
                D4
                <w:br/>
                嵊泗-西塘
                <w:br/>
                夜游西塘
                <w:br/>
                汽车
                <w:br/>
                含
                <w:br/>
                含
                <w:br/>
                含
                <w:br/>
                西塘
                <w:br/>
                D5
                <w:br/>
                西塘-丽水
                <w:br/>
                西塘
                <w:br/>
                汽车
                <w:br/>
                含
                <w:br/>
                含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上午：丽水指定时间集合，乘坐大巴前往三江码头（车程约6小时）。
                <w:br/>
                下午：抵达后乘坐指定班次船赴嵊泗列岛，乘坐岛交前往入住民宿，沿途车览海岛风光，嵊泗渔港、万船齐集、千帆林立、望海广场、拦海大堤，后自由活动。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渔家乐海上活动、基湖沙滩或南长涂沙滩
                <w:br/>
              </w:t>
            </w:r>
          </w:p>
          <w:p>
            <w:pPr>
              <w:pStyle w:val="indent"/>
            </w:pPr>
            <w:r>
              <w:rPr>
                <w:rFonts w:ascii="微软雅黑" w:hAnsi="微软雅黑" w:eastAsia="微软雅黑" w:cs="微软雅黑"/>
                <w:color w:val="000000"/>
                <w:sz w:val="20"/>
                <w:szCs w:val="20"/>
              </w:rPr>
              <w:t xml:space="preserve">
                上午：前往体验【渔家乐海上活动】，让您轻松体验渔家风情，跟随渔民一起出海，在大海深处捕捉最欢快的浪花，打捞最跳跃的海鲜，让人放下疲惫卸去烦忧，天然海鲜，丝丝美味，唇齿生津。（收获海鲜可免费带回享用，禁止穿拖鞋）。
                <w:br/>
                下午：游玩【基湖沙滩或南长涂沙滩】,告别城市的喧嚣，感受纯净的空气和温煦的阳光,戏水踏浪，游泳，挖沙蛤、沙蟹，免费参观沙雕群。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蓝色海岸度假区、东海渔村、左岸公路
                <w:br/>
              </w:t>
            </w:r>
          </w:p>
          <w:p>
            <w:pPr>
              <w:pStyle w:val="indent"/>
            </w:pPr>
            <w:r>
              <w:rPr>
                <w:rFonts w:ascii="微软雅黑" w:hAnsi="微软雅黑" w:eastAsia="微软雅黑" w:cs="微软雅黑"/>
                <w:color w:val="000000"/>
                <w:sz w:val="20"/>
                <w:szCs w:val="20"/>
              </w:rPr>
              <w:t xml:space="preserve">
                上午：前往游览【嵊泗蓝色海岸休闲旅游度假区】：游【和尚套景区】漫步和尚套原生态木板栈道，观悬崖绝壁、将军石、青蛙石，空中观光平台，海角茶楼等奇特景观。
                <w:br/>
                下午：第一站前往最漫画的打卡点——【东海渔村】，是浙江省休闲渔业旅游的发源地，集一个“阳光、沙滩、大海、渔村为一体”。还可欣赏村里渔家壁画；东海渔村以休闲度假、观光娱乐、渔家风情为主要元素的综合性旅游区，东海渔村被评为“浙江省特色旅游村”整个渔村洋溢着渔乡文化气息。
                <w:br/>
                第二站前往打卡最浪漫的公路——【左岸公路】，你尽管大口呼吸着优质的负氧离子，乘着春天
                <w:br/>
                的海风，在那红白相间的沿海公路上放飞，每一帧都很美，在那一瞬间，海子的诗是那么地真实，
                <w:br/>
                在那个有花有海的左岸公路，美美的放空一下。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夜游西塘
                <w:br/>
              </w:t>
            </w:r>
          </w:p>
          <w:p>
            <w:pPr>
              <w:pStyle w:val="indent"/>
            </w:pPr>
            <w:r>
              <w:rPr>
                <w:rFonts w:ascii="微软雅黑" w:hAnsi="微软雅黑" w:eastAsia="微软雅黑" w:cs="微软雅黑"/>
                <w:color w:val="000000"/>
                <w:sz w:val="20"/>
                <w:szCs w:val="20"/>
              </w:rPr>
              <w:t xml:space="preserve">
                上午：早上睡到自然醒，后自由活动。
                <w:br/>
                下午：适时乘船返回码头，抵达后乘坐大巴前往西塘（车程约2小时），抵达后前往入住酒店休息。
                <w:br/>
                晚上：【夜游西塘】（自由活动）：你可以细细品味这里的慢生活，可在茶楼里品茶听曲，或在廊棚下漫无目的地闲逛也是一种乐趣。也可以自已找一间酒吧坐下来找一点儿古朴中的现代感。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西塘</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西塘
                <w:br/>
              </w:t>
            </w:r>
          </w:p>
          <w:p>
            <w:pPr>
              <w:pStyle w:val="indent"/>
            </w:pPr>
            <w:r>
              <w:rPr>
                <w:rFonts w:ascii="微软雅黑" w:hAnsi="微软雅黑" w:eastAsia="微软雅黑" w:cs="微软雅黑"/>
                <w:color w:val="000000"/>
                <w:sz w:val="20"/>
                <w:szCs w:val="20"/>
              </w:rPr>
              <w:t xml:space="preserve">
                上午：前往游览生活着的千年古镇——【西塘】，西塘被誉为生活着的千年古镇，是中国首批历史文化名镇，国家AAAA级旅游景区。西塘历史悠久，人文资源丰富，自然风景优美，是古代吴越文化的发祥地之一。早在春秋战国时期就是吴越两国的相交之地，故有“吴根越角”和“越角人家”之称。唐、宋时期就已形成村镇，到了元、明朝时，西塘凭借鱼米之乡，丝绸之府的经济基础和水道之便，发展成一座繁华、富庶的大集镇，窑业、米市、食品、制陶业等行业日益兴旺。
                <w:br/>
                下午：适时乘坐大巴返回丽水，结束疗养之旅！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疗 养 标 准：
                <w:br/>
                【景点安排】：含行程内所列景点第一大门票；
                <w:br/>
                【交通安排】：全程安排空调旅游车（按照具体人数安排车型）；
                <w:br/>
                【住宿安排】：全程指定酒店普通标准间（逢单补房差）；
                <w:br/>
                【餐饮安排】：含4早9正；
                <w:br/>
                【购物安排】：安心纯玩，全程不安排购物店；
                <w:br/>
                【安全保障】：旅行社责任险，职工疗养意外险（总保额不低于120万元/人）；  
                <w:br/>
                【导游安排】：全程及当地专业导游陪同讲解服务；    
                <w:br/>
                【综    费】：旅行社综合服务费；  
                <w:br/>
                【其他安排】：每人每天一瓶品牌矿泉水；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1、不含行程以外的其他费用
                <w:br/>
                2、儿童价格不占床位 不含早餐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7、疗养期间请注意人身、财产安全。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2024-05-03T10:38:48+08:00</dcterms:created>
  <dcterms:modified xsi:type="dcterms:W3CDTF">2024-05-03T10:38:48+08:00</dcterms:modified>
</cp:coreProperties>
</file>

<file path=docProps/custom.xml><?xml version="1.0" encoding="utf-8"?>
<Properties xmlns="http://schemas.openxmlformats.org/officeDocument/2006/custom-properties" xmlns:vt="http://schemas.openxmlformats.org/officeDocument/2006/docPropsVTypes"/>
</file>