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梦里水乡——绍兴纯玩二日行程单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455045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上午：丽水指定地点集合，乘旅游车前往绍兴（3.5小时）
                <w:br/>
                下午：游览国家4A级风景区―【柯岩鉴湖鲁镇风景区】，观看天下第一石云骨，中国历史长湖鉴湖，鲁迅笔下的小镇鲁镇，观看水乡社戏，同时与鲁迅笔下的阿Q、祥林嫂、假洋鬼子、孔乙己亲密接触，体验当时社会的种种世态！后游览【中国黄酒博物馆】，黄酒博物馆是中国目前最大的“黄酒之都”的象征，是中国最大的黄酒博物馆。博物馆通过各种陈列手段全面展示了黄酒的悠久历史和文化精髓。
                <w:br/>
                晚上：【夜游环城河】在宁静的夜晚，在历史的长河中游览，何尝不是一件惬意的事呢？绕整个绍兴一圈（稽山园、鉴水苑、植利门公园、治水广场、百花苑、迎恩门、河清园、都泗门、稽山园），适时入住酒店休息。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绍兴</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游览中国华夏最美寺院——【会稽山龙华寺】，大香林兜率净土位于浙江绍兴会稽山脉，景区由原东晋高僧支遁创建的弥勒庵和宝林峰组成。与龙华寺隔“海”相望是首次在人间展示的【兜率天宫】天宫宽99米，长160米，高81米（莲花顶海拔399米），建筑面积6万平方米，是绍兴乃至浙、江地区的地标性建筑。【绍兴鲁迅故里】位于浙江省绍兴市中心，被命名为全国百个爱国主义教育示范基地。包括五大区块：以鲁迅祖居、鲁迅故居、三味书屋等核心的鲁迅青少年时代生活环境展示区，清末民初绍兴市井生活风情和鲁迅作品人物场景展示区、鲁迅文化研究展示区、绍兴传统商业区、旅游服务区等五大功能区块。
                <w:br/>
                下午：适时返回丽水指定集合地点，结束行程。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1、交通：全程空调旅游车（按实际拼团人数选择车型，一人一座）
                <w:br/>
                2、餐饮：1早3正，酒店含早，正餐餐标30元/人
                <w:br/>
                3、门票：已含行程中景点首道大门票
                <w:br/>
                4、住宿：当地挂牌四星酒店普通标间（逢单需补差价）
                <w:br/>
                5、导游：全程及当地专业导游陪同讲解服务！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1、不含行程外的所有费用
                <w:br/>
                2、不含单房差费用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以上行程遇有特殊情况，我公司在不减少景点的前提下，征得客人同意后可根据实际情况调整行程先后顺序。</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1、如遇国家政策性价格调整及不可抗拒之因素造成的费用差额不含； 
                <w:br/>
                2、请随身携带自己所需之常备药品； 
                <w:br/>
                3、请注意饮食卫生，切忌小摊小贩购物； 
                <w:br/>
                4、如遇节假日价格不浮所造成的费用差额不含； 
                <w:br/>
                5、旅游期间请注意人身、财产安全。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特别告知：按《中华人民共和国旅游法》第五十七条及本公司的规定，游客出团前应当与本公司签订完毕旅游合同。未签订旅游合同的，本公司保留单方面终止服务的权利。签字即表示游客已仔细阅读并完全理解本旅游行程单中各个组成部分的内容及含义，并完全同意本条约定的双方的权利和义务。
                <w:br/>
                <w:br/>
                游客签字处：_____________                                签字日期：         年     月     日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打印日期：2024-05-05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2024-05-05T01:01:54+08:00</dcterms:created>
  <dcterms:modified xsi:type="dcterms:W3CDTF">2024-05-05T01:01:54+08:00</dcterms:modified>
</cp:coreProperties>
</file>

<file path=docProps/custom.xml><?xml version="1.0" encoding="utf-8"?>
<Properties xmlns="http://schemas.openxmlformats.org/officeDocument/2006/custom-properties" xmlns:vt="http://schemas.openxmlformats.org/officeDocument/2006/docPropsVTypes"/>
</file>