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【横店.满城皆秀】 奇幻穿越 嬉水狂欢二日游行程单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455026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早上出发车赴“中国好莱坞——横店影视城” （国家5A级景区），游览【广州街香港街】——广州街香港街景区是中国好莱坞-横店影视城六大经典景区之一。广州街是于1996年8月为拍摄历史巨片《鸦片战争》而建;香港街景区于1998年9月建成，她们以逼真的实景建筑，艺术地再现了1840年前后的羊城旧貌和香江风韵，感受独有的民国风情，欣赏大型影视特技水站演艺《怒海争风》或影视特效情景演艺《大话飞鸿》。
                <w:br/>
                下午游览游览【秦王宫景区】（《英雄》、新《三国》等剧拍摄地） ，感受秦王朝一统六国的雄壮。欣赏大型多媒体梦幻情景剧——《梦回秦汉》，参观4DDarkRide乘骑体验项目“龙帝惊临”，该处是好莱坞大片《木乃伊3》的秦始皇墓穴造景，项目依托厚重的秦始皇兵马俑的文化历史背景，借助国际大片的表达形式精心打造而成！或可观赏大型球幕飞行体验《帝国江山》，一睹秦王统一六国的惊险历程！
                <w:br/>
                适时游览大型夜间影视体验主题公园—【梦幻谷】，一票畅玩，华东地区最大的夜间影视主题乐园，各种游乐项目让人欲罢不能，暑期水世界奇幻潮玩季！电音嗨趴、泼水狂欢、奇幻夜光巡游、勇士夺宝、人鱼之恋·····意想不到的惊喜，就是要你好看，天生爱浪的人不容错过的一处度暑天堂。惊险刺激的项目、冰爽清凉的体验，异域风情沉浸式体验，与水共舞的自由洒脱，真的是横凉爽、横夏天、横梦幻谷。刺激或温馨的游乐、梦幻海豚湾、儿童梦工厂，这里就是你的快乐王国。还可欣赏亚洲最大的生态灾难场景“新《暴雨山洪》”，感受数百吨洪水夹杂着狂风暴雨瞬间袭来的刺激！或欣赏“中国最具国际影响力的十大表演”大型实景演艺火山秀《梦幻太极》、免费游玩各种游乐项目浪漫摩天轮、阿周那锤、急速大风车、翻天覆地、勇探火山， 亲子乐园儿童梦工厂，进入梦幻海豚湾，欣赏海豚表演，让你度过一个充满快乐和动感的梦幻之夜！！
                <w:br/>
                （温馨提醒：梦幻谷景区大型演艺秀《梦幻太极》与《暴雨山洪》因接旅游局通知错峰限流，根据具体情况每位游客仅安排观看一场《梦幻太极》或《暴雨山洪》，具体演艺秀节目以景区检票员现场发放为准，敬请留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横店/或周边 东阳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游览【新圆明园—春苑】圆明新园万花游园会，横店圆明新园面积最大的一个园区，共有45个景园，占地2000余亩。它以《圆明园四十景图》为蓝本，花卉草木与山水建筑自然融合，组成一个以春为主题特色的大型皇家园林。这里有庄严神圣的“正大光明”，也有富丽堂皇的“九州清晏”；有热闹非凡的“买卖街”，也有田园风光的“杏花村”，有如梦如幻的“蓬岛瑶台”，也有诗情画意的“天然图画”.......漫步园内，犹如游走于天南海北；流连其间，仿佛置身在诗画之中。几百年前的皇家御园如画卷一般呈现在我们眼前。除了金碧辉煌的殿堂，小巧玲珑的亭台楼阁，这里还拥有园内最大的水域——福海。下午适时返回温馨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1、交通：空调旅游车 （保证一人一正座）
                <w:br/>
                2、住宿：快捷类型酒店（出现单男单女补房差）
                <w:br/>
                3、门票：含景区第一道大门票  
                <w:br/>
                4、导游：全程导游服务 
                <w:br/>
                5、用餐：一早二正餐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1、自由活动项目  
                <w:br/>
                2、旅游人身意外险
                <w:br/>
                3、梦幻谷为玩水项目，建议自带泳衣，拖鞋
                <w:br/>
                4、出现单男单女补房差80元/人  周六100元/人（政策统包价 不退房差）
                <w:br/>
                5、春苑电瓶车30元/人(自愿选择，园区内较大，建议每个人都购买)
                <w:br/>
                6、24小时内临时取消行程收取车位损失费120元/人。（请同行收客时提前告知客人）
                <w:br/>
                7、为倡导绿色消费，横店所有宾馆酒店将从2019年12月1日起不主动向消费者提供一次性用品。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实名登记，须持有丽水地区居住有效证件的居民。
                <w:br/>
                出游当天请游客自觉佩戴好口罩，配合出示健康码，如果显示是黄码、红码者谢绝上车出游。外籍户籍暂不接待
                <w:br/>
                上车配合测量体温，体温超过37度者谢绝上车。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1、因人力不可抗拒因素造成的游览景点变化或景点减少，敬请谅解！本社只负责退还团队价门票差额，但不承担由此造成的损失和责任。
                <w:br/>
                2、此团为全部散客拼团模式，如有等人、等车现象，敬请谅解！保证每人一正座（根据实际人数安排车辆大小）
                <w:br/>
                3、在旅游行程中，请务必按照导游指定的时间地点集合，以免损害同团其他旅游者的权益。在自由活动期间，请格外注意自身的人身财产安全！
                <w:br/>
                4、时逢当地旅游旺季，会遇到交通堵塞，景点拥挤、餐厅等候等情况，导游将与旅游者协商一致调整旅游项目的游览顺序，请予以理解和配合！
                <w:br/>
                5、请提供客人正确的名字和身份证以及手机号码，客人出行请带好身份证原件（成人）和户口簿原件（儿童）。如提供名单与实际人员不符合，以此造成的损失均有游客或报名社自行承担。
                <w:br/>
                6、年满65-69周岁的请与报名社签署《免责协议》年满七十周岁以上且身体健康，请组团社与游客签定《健康证明》和《免责协议》并有家属或朋友陪同方可出游。因服务能力所限，我社不能接待80周岁以上的游客，敬请谅解。
                <w:br/>
                7、我公司解决投诉,以游客在当地所填写的”意见反馈表”为依据,请游客认真填写！恕不受理客人因虚填或不填意见单而产生的后续争议，敬请谅解！
                <w:br/>
                8、我社出团前一天下午6点左右会以电话和短信的方式通知游客出发时间地点以及导游手机号码和车牌号。请提前10分钟到指定地点集合,逾期造成误车,视为自动放弃,票款不退！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w:br/>
                游客签字处：_____________                                签字日期：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2024-04-29T06:23:00+08:00</dcterms:created>
  <dcterms:modified xsi:type="dcterms:W3CDTF">2024-04-29T06:23:00+08:00</dcterms:modified>
</cp:coreProperties>
</file>

<file path=docProps/custom.xml><?xml version="1.0" encoding="utf-8"?>
<Properties xmlns="http://schemas.openxmlformats.org/officeDocument/2006/custom-properties" xmlns:vt="http://schemas.openxmlformats.org/officeDocument/2006/docPropsVTypes"/>
</file>