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临海古长城一日行程单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454245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赠送：1野生小黄鱼20条   2带鱼段20段（约2斤） 3龙头鱼干1包（约30条）  4虾皮一包（约半斤）5养生中餐（10菜1汤</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游览全国重点文物保护单位,国家AAAA级旅游区----【江南长城】（约1小时）；登好汉坡、顾景楼览东湖全景、雍正御书摩崖石刻“至真妙道”气势辉煌。城隍庙千年隋代古樟，膜拜祈福。后游览浙东第一街---【紫阳古街】（约1.5小时）千年古城的文化血脉，是古城遗址的缩影，百年老店、名人旧居、街巷格局、传统习俗相辉映，更有海苔饼、蛋清羊尾、糟羹等经典美食。
                <w:br/>
                中午：中午车赴牛头山用中餐，后参观采购临海土特产（90分钟）
                <w:br/>
                下午：后车赴【灵湖公园】，游览全长1300米的柳堤美景，欣赏杨柳依依，桃红柳绿的春景（可自由活动1-2小时），灵湖另有文津别院、得月园、澄心馆等文化休闲区可游览，也可自行前往游船码头，乘坐画舫游船（自理，可含可不含）前往湖心亭欣赏湖景。
                <w:br/>
                适时返回丽水指定集合地点，结束行程。
                <w:br/>
                购物点：临海土特产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1、门票：行程中含景点首道门票
                <w:br/>
                2、交通：空调旅游车（根据人数安排车型，保证每人一座，不足补齐）
                <w:br/>
                3、用餐：中
                <w:br/>
                4、导服：全程专业导游服务 
                <w:br/>
                5、购物安排：牛头山临海土特产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1.不含景区内小门票，不含行程外所有项目
                <w:br/>
                2.小孩1.2米以下   108元/人（不含门票  餐  大礼包）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采购临海土特产</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1、如遇国家政策性价格调整及不可抗拒之因素造成的费用差额不含； 
                <w:br/>
                2、请随身携带自己所需之常备药品； 
                <w:br/>
                3、请注意饮食卫生，切忌小摊小贩购物； 
                <w:br/>
                4、如遇节假日价格不浮所造成的费用差额不含； 
                <w:br/>
                5、旅游期间请注意人身、财产安全。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特别告知：按《中华人民共和国旅游法》第五十七条及本公司的规定，游客出团前应当与本公司签订完毕旅游合同。未签订旅游合同的，本公司保留单方面终止服务的权利。签字即表示游客已仔细阅读并完全理解本旅游行程单中各个组成部分的内容及含义，并完全同意本条约定的双方的权利和义务。
                <w:br/>
                <w:br/>
                游客签字处：_____________                                签字日期：         年     月     日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打印日期：2024-05-02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2024-05-02T15:58:38+08:00</dcterms:created>
  <dcterms:modified xsi:type="dcterms:W3CDTF">2024-05-02T15:58:38+08:00</dcterms:modified>
</cp:coreProperties>
</file>

<file path=docProps/custom.xml><?xml version="1.0" encoding="utf-8"?>
<Properties xmlns="http://schemas.openxmlformats.org/officeDocument/2006/custom-properties" xmlns:vt="http://schemas.openxmlformats.org/officeDocument/2006/docPropsVTypes"/>
</file>